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33ª SESSÃO ORDINÁRIA DA CÂMARA MUNICIPAL DE BOM DESPACHO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de novembro de 2023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Chamada dos Vereadores – Convido a secretária, vereadora Paré, para fazer a chamada dos vereadores.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em discussão a ata da 32ª Sessão Ordinária da Câmara Municipal de Bom Despacho, lida durante a reunião conjunta das Comissões permanentes desta Casa. ATA APROVADA.</w:t>
      </w:r>
    </w:p>
    <w:p>
      <w:pPr>
        <w:pStyle w:val="ListParagraph"/>
        <w:numPr>
          <w:ilvl w:val="0"/>
          <w:numId w:val="11"/>
        </w:numPr>
        <w:spacing w:before="0" w:after="0"/>
        <w:ind w:left="0"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Solicito a secretária, Vereadora Paré, que faça a leitura das correspondências.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  <w:t>Convido a Secretária de Esportes, Sra. Roberta Neves, para compor a mesa a fim de prestar esclarecimentos aos vereadores.</w:t>
      </w:r>
    </w:p>
    <w:p>
      <w:pPr>
        <w:pStyle w:val="NoSpacing"/>
        <w:spacing w:lineRule="auto" w:line="276"/>
        <w:jc w:val="both"/>
        <w:rPr>
          <w:color w:val="C9211E"/>
        </w:rPr>
      </w:pPr>
      <w:r>
        <w:rPr>
          <w:color w:val="C9211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  <w:t>Passo a palavra para a secretária.</w:t>
      </w:r>
    </w:p>
    <w:p>
      <w:pPr>
        <w:pStyle w:val="NoSpacing"/>
        <w:spacing w:lineRule="auto" w:line="276"/>
        <w:jc w:val="both"/>
        <w:rPr>
          <w:color w:val="C9211E"/>
        </w:rPr>
      </w:pPr>
      <w:r>
        <w:rPr>
          <w:color w:val="C9211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C9211E"/>
          <w:spacing w:val="0"/>
          <w:u w:val="none"/>
        </w:rPr>
        <w:t>Agradeço a secretária pela presença e esclarecimentos, iremos continuar a sessão, fique a vontade para permanecer conosco ou se retirar, caso preferir.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INDICAÇÕES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SILDETE ASSISTENTE SOCIAL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104 - 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Indica ao secretário de Meio Ambiente q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ue seja instalada uma lixeira no canteiro da avenida Dr. Juca, frente ao número 2620, próximo a Rebocar.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105 - 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  <w:t>Indica a secretária de Saúde que seja utilizado algum dos prédios próprios da prefeitura situados na região central para alocar a UBS Dr. Hugo</w:t>
      </w:r>
    </w:p>
    <w:p>
      <w:pPr>
        <w:pStyle w:val="NoSpacing"/>
        <w:spacing w:lineRule="auto" w:line="276"/>
        <w:jc w:val="both"/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pPr>
      <w:r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u w:val="single"/>
          <w:lang w:eastAsia="pt-BR"/>
        </w:rPr>
        <w:t>VINÍCIUS PEDRO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u w:val="none"/>
          <w:lang w:eastAsia="pt-BR"/>
        </w:rPr>
        <w:t>106 - Indica à Secretaria de Obras para que seja feito um estudo técnico para fins de possível instalação  de quebra-molas e placas indicativas na rua Bolívia, bairro Jardim América. Ressalta-se que os carros estão passando em alta velocidade pelo local, comprometendo a segurança dos transeuntes e moradores.</w:t>
      </w:r>
    </w:p>
    <w:p>
      <w:pPr>
        <w:pStyle w:val="NoSpacing"/>
        <w:spacing w:lineRule="auto" w:line="276"/>
        <w:jc w:val="both"/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pPr>
      <w:r>
        <w:rPr>
          <w:rFonts w:eastAsia="Times New Roman" w:cs="Times New Roman"/>
          <w:b w:val="false"/>
          <w:bCs w:val="false"/>
          <w:color w:val="000000" w:themeColor="text1"/>
          <w:u w:val="none"/>
          <w:lang w:eastAsia="pt-BR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REQUERIMENTOS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 xml:space="preserve">PARÉ , </w:t>
      </w:r>
      <w:r>
        <w:rPr>
          <w:rFonts w:eastAsia="Calibri"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Vinícius, Sildete, Éder, Sâmara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197 -   requer que seja concedida </w:t>
      </w:r>
      <w:r>
        <w:rPr>
          <w:rFonts w:cs="Arial" w:ascii="Times New Roman" w:hAnsi="Times New Roman"/>
          <w:b w:val="false"/>
          <w:bCs w:val="false"/>
          <w:i w:val="false"/>
          <w:iCs w:val="false"/>
          <w:spacing w:val="-3"/>
          <w:sz w:val="24"/>
          <w:szCs w:val="24"/>
        </w:rPr>
        <w:t>uma moção e congratulação a Diretoria da Associação Atlética de Bom Despacho pelos relevantes trabalhos na formação dos cidadãos de nosso município através do esporte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da vereadora Paré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 xml:space="preserve">SILDETE ASSISTENTE SOCIAL, </w:t>
      </w: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Paré, Vinícius, Sâmara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198 -  </w:t>
      </w:r>
      <w:r>
        <w:rPr>
          <w:rFonts w:eastAsia="Calibr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Requer que seja concedida moção de congratulação a ser encaminhada aos Militares diligentes da 7ªRPM / 7ªBPM que realizaram os procedimentos de socorro ao Bebê de 22 dias que apresentava sinais de parada cardiorrespiratória devido a sufocação por leite no dia 12 de Novembro de 2023, a saber: </w:t>
      </w:r>
      <w:r>
        <w:rPr>
          <w:rFonts w:cs="Arial" w:ascii="Times New Roman" w:hAnsi="Times New Roman"/>
          <w:b w:val="false"/>
          <w:bCs w:val="false"/>
          <w:iCs/>
          <w:spacing w:val="-3"/>
          <w:sz w:val="24"/>
          <w:szCs w:val="24"/>
        </w:rPr>
        <w:t xml:space="preserve">1º SGT  PM SANDER SONGREY SILVA, 3º SGT  PM CHERLON PETERSON MAJELA PINTO, 3º SGT  PM HALISSON VINICIUS BORGES, 3º SGT  PM JOEL JESUS PINTO. Justificativa: </w:t>
      </w:r>
      <w:r>
        <w:rPr>
          <w:rFonts w:eastAsia="Calibr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kern w:val="0"/>
          <w:sz w:val="24"/>
          <w:szCs w:val="24"/>
          <w:u w:val="none"/>
          <w:shd w:fill="auto" w:val="clear"/>
          <w:lang w:val="pt-BR" w:eastAsia="pt-BR" w:bidi="ar-SA"/>
        </w:rPr>
        <w:t>Está moção é um reconhecimento da grande importância na valorização de nossos militares que prestaram um serviço de extrema eficiência.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da vereadora Sildete Assistente Social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 xml:space="preserve">SÂMARA DIRETORA,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Paré, Sildete, Vinícius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199 -  requer que seja concedida uma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shd w:fill="auto" w:val="clear"/>
          <w:lang w:val="pt-BR" w:eastAsia="pt-BR" w:bidi="ar-SA"/>
        </w:rPr>
        <w:t>moção de congratulação ao VI Festival de Louvor da Igreja Assembleia de Deus Ministério de Goiás, realizado pela congregação da Vila Gontijo e do Pastor Silvério Geraldo, em virtude do bom êxito do evento e do trabalho de evangelização junto ao comunidade bomdespachense.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da vereadora Sâmara Diretora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eastAsia="Calibri" w:cs="Times New Roman"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u w:val="none"/>
          <w:shd w:fill="auto" w:val="clear"/>
          <w:lang w:val="pt-BR" w:eastAsia="pt-BR" w:bidi="ar-SA"/>
        </w:rPr>
      </w:pPr>
      <w:r>
        <w:rPr>
          <w:rFonts w:eastAsia="Calibri" w:cs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u w:val="none"/>
          <w:shd w:fill="auto" w:val="clear"/>
          <w:lang w:val="pt-BR" w:eastAsia="pt-BR" w:bidi="ar-SA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 xml:space="preserve">VINÍCIUS PEDRO,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Paré, Sâmara, Éder, Sildete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200 - Requer à Secretaria de obras informações se existe algum plano de ação para  reforma do passeio da avenida Dr. Roberto, haja vista os inúmeros buracos e desníveis estruturais presentes no local. Justificativa: O vereador subscritor recebeu reclamações de cidadãos e transeuntes que passam pela avenida Dr. Roberto sobre os inúmeros buracos e desníveis presentes nos passeios. Ressalta-se que a situação narrada mostra-se de grande urgência, tendo em vista que já ocorreram vários acidentes com pessoas tropeçando e caindo ao chão, ocasionando lesões.  Menciona-se ainda que os maiores desníveis estão compreendidos entre a rua Vivalde Brandão e a rua Anicésio de Mendonça.  Ademais, trata-se de um local de fluxo diário de pessoas, onde vários cidadãos fazem caminhadas e corridas.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do vereador Vinícius Pedro em discussão...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 requerimento em votação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     </w:t>
      </w: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Requerimento aprovado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u w:val="single"/>
        </w:rPr>
      </w:pPr>
      <w:r>
        <w:rPr>
          <w:rFonts w:eastAsia="Calibri"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pt-BR" w:eastAsia="pt-BR" w:bidi="ar-SA"/>
        </w:rPr>
        <w:t>PARÉ (VERBAL)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201 – que o PL 69/2023não tramite em regime de urgência.</w:t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pt-BR" w:eastAsia="pt-BR" w:bidi="ar-SA"/>
        </w:rPr>
        <w:t>(Aprovado com voto contrário do vereador Marquinho)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kern w:val="0"/>
          <w:sz w:val="24"/>
          <w:szCs w:val="24"/>
          <w:u w:val="none"/>
          <w:lang w:val="pt-BR" w:eastAsia="en-US" w:bidi="ar-SA"/>
        </w:rPr>
        <w:t>____________________________________________________________________________________</w:t>
      </w:r>
      <w:r>
        <w:rPr>
          <w:rFonts w:eastAsia="Times New Roman" w:cs="Times New Roman" w:ascii="Times New Roman" w:hAnsi="Times New Roman"/>
          <w:bCs w:val="false"/>
          <w:color w:val="111111"/>
          <w:kern w:val="0"/>
          <w:sz w:val="24"/>
          <w:szCs w:val="24"/>
          <w:u w:val="none"/>
          <w:lang w:val="pt-BR" w:eastAsia="en-US" w:bidi="ar-SA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9211E"/>
          <w:sz w:val="24"/>
          <w:szCs w:val="24"/>
          <w:u w:val="single"/>
        </w:rPr>
        <w:t>TRIBUNA LIVRE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Nome: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Lúcia Laura Trindade (37 99825-1570)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Assunto: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Falta de acessibilidade para os moradores próximo ao antigo cemitério na territorialização do SUS</w:t>
      </w:r>
    </w:p>
    <w:p>
      <w:pPr>
        <w:pStyle w:val="NoSpacing"/>
        <w:spacing w:lineRule="auto" w:line="276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Nome: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Lucas Henrique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sz w:val="24"/>
          <w:szCs w:val="24"/>
          <w:u w:val="single"/>
        </w:rPr>
        <w:t>Assunto: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desenvolvimento de suas atividades profissionais no município (Educação Física)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 Livre: ....  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Encerramento: E nada mais havendo a ser discutido, está encerrada a presente sessão.</w:t>
      </w:r>
    </w:p>
    <w:sectPr>
      <w:headerReference w:type="default" r:id="rId2"/>
      <w:type w:val="nextPage"/>
      <w:pgSz w:w="11906" w:h="16838"/>
      <w:pgMar w:left="851" w:right="707" w:gutter="0" w:header="708" w:top="765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29285461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uiPriority w:val="20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7uhw9" w:customStyle="1">
    <w:name w:val="_7uhw9"/>
    <w:basedOn w:val="DefaultParagraphFont"/>
    <w:qFormat/>
    <w:rsid w:val="00932e71"/>
    <w:rPr/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rsid w:val="009d1489"/>
    <w:rPr>
      <w:rFonts w:ascii="Calibri" w:hAnsi="Calibri" w:eastAsia="Calibri" w:cs="Times New Roman"/>
    </w:rPr>
  </w:style>
  <w:style w:type="character" w:styleId="TtuloChar" w:customStyle="1">
    <w:name w:val="Título Char"/>
    <w:basedOn w:val="DefaultParagraphFont"/>
    <w:qFormat/>
    <w:rsid w:val="001c422b"/>
    <w:rPr>
      <w:rFonts w:ascii="Arial" w:hAnsi="Arial" w:eastAsia="WenQuanYi Micro Hei" w:cs="FreeSans"/>
      <w:kern w:val="2"/>
      <w:sz w:val="28"/>
      <w:szCs w:val="28"/>
      <w:lang w:eastAsia="zh-C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9d1489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Ementa" w:customStyle="1">
    <w:name w:val="Ementa"/>
    <w:basedOn w:val="Normal"/>
    <w:uiPriority w:val="1"/>
    <w:qFormat/>
    <w:rsid w:val="005a65de"/>
    <w:pPr>
      <w:spacing w:lineRule="auto" w:line="240" w:before="120" w:after="120"/>
      <w:ind w:left="4253" w:hanging="0"/>
      <w:jc w:val="both"/>
    </w:pPr>
    <w:rPr>
      <w:i/>
      <w:sz w:val="24"/>
    </w:rPr>
  </w:style>
  <w:style w:type="paragraph" w:styleId="Ttulododocumento">
    <w:name w:val="Title"/>
    <w:basedOn w:val="Standard"/>
    <w:next w:val="Textbody"/>
    <w:link w:val="TtuloChar"/>
    <w:qFormat/>
    <w:rsid w:val="001c422b"/>
    <w:pPr>
      <w:keepNext w:val="true"/>
      <w:widowControl/>
      <w:spacing w:lineRule="atLeast" w:line="100" w:before="240" w:after="120"/>
      <w:textAlignment w:val="baseline"/>
    </w:pPr>
    <w:rPr>
      <w:rFonts w:ascii="Arial" w:hAnsi="Arial" w:eastAsia="WenQuanYi Micro Hei" w:cs="FreeSans"/>
      <w:sz w:val="28"/>
      <w:szCs w:val="28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2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Application>LibreOffice/7.5.4.2$Windows_X86_64 LibreOffice_project/36ccfdc35048b057fd9854c757a8b67ec53977b6</Application>
  <AppVersion>15.0000</AppVersion>
  <Pages>2</Pages>
  <Words>764</Words>
  <Characters>4426</Characters>
  <CharactersWithSpaces>5182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2023-11-20T18:02:46Z</cp:lastPrinted>
  <dcterms:modified xsi:type="dcterms:W3CDTF">2023-11-21T12:20:25Z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