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ATA DE REUNIÃO EXTRAORDINÁRIA DA COMISSÃO DE FINANÇAS, ORÇAMENTOS E TOMADA DE CONTAS DA CÂMARA MUNICIPAL DE BOM DESPACHO/MG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Aos 23 (vinte e três) dias do mês de março do ano de 2026 (dois mil e vinte e seis), às 17:45m (dezessete horas e quarenta e cinco minutos), realizou-se a Reunião da Comissão Parlamentar de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FINANÇAS, ORÇAMENTOS E TOMADA DE CONTAS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>, convocada de acordo com o Regimento Interno da Câmara Municipal de Bom Despacho, da qual tomaram parte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os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Vereadores Igor Soares(Suplente)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 xml:space="preserve">Breno Orleans(Suplente)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que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>foram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convocados para atuar como suplentes dos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Vereadores Eltinho (Presidente)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shd w:fill="auto" w:val="clear"/>
          <w:lang w:val="pt-BR"/>
        </w:rPr>
        <w:t>Rodrigo Chapola(Secretário)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shd w:fill="auto" w:val="clear"/>
          <w:lang w:val="pt-BR"/>
        </w:rPr>
        <w:t xml:space="preserve"> com fundamento no inciso II do art. 116 do Regimento Interno, em razão dos referidos Vereadores serem integrantes da Mesa Diretora que é autora do projeto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e o </w:t>
      </w:r>
      <w:r>
        <w:rPr>
          <w:rFonts w:cs="Times New Roman" w:ascii="Times New Roman" w:hAnsi="Times New Roman"/>
          <w:b/>
          <w:bCs/>
          <w:sz w:val="24"/>
          <w:szCs w:val="24"/>
          <w:shd w:fill="auto" w:val="clear"/>
        </w:rPr>
        <w:t>Vereador Chibil.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cs="Times New Roman" w:ascii="Times New Roman" w:hAnsi="Times New Roman"/>
          <w:sz w:val="24"/>
          <w:szCs w:val="24"/>
          <w:shd w:fill="auto" w:val="clear"/>
        </w:rPr>
        <w:t xml:space="preserve">No horário mencionado, deu-se início à presente reunião, sendo constatada a presença dos vereadores acima nominados, em número necessário para abertura da reunião e prosseguimento </w:t>
      </w:r>
      <w:r>
        <w:rPr>
          <w:rFonts w:cs="Times New Roman" w:ascii="Times New Roman" w:hAnsi="Times New Roman"/>
          <w:sz w:val="24"/>
          <w:szCs w:val="24"/>
        </w:rPr>
        <w:t>dos trabalhos. O Vereador Secretário da Comissão passou imediatamente à Ordem do Dia: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shd w:fill="auto" w:val="clear"/>
          <w:lang w:val="pt-BR"/>
        </w:rPr>
        <w:t>1)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 xml:space="preserve">Discussão e Deliberação sobre o PR 13/2026,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de autoria da Mesa Diretora, que dispõe sobre a concessão, aplicação e prestação de contas da Cota para o Exercício da Atividade Parlamentar - CEAP no âmbito do Poder Legislativo Municipal e dá outras providências. Após discussão do Projeto, a comissão, pela unanimidade dos membros presentes, deu parecer pela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shd w:fill="auto" w:val="clear"/>
          <w:lang w:val="pt-BR"/>
        </w:rPr>
        <w:t>APROVAÇÃO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 xml:space="preserve"> do projeto,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4"/>
          <w:szCs w:val="24"/>
          <w:u w:val="single"/>
          <w:shd w:fill="auto" w:val="clear"/>
          <w:lang w:val="pt-BR"/>
        </w:rPr>
        <w:t>sem emendas desta comissão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pt-BR"/>
        </w:rPr>
        <w:t>.</w:t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113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ada mais havendo a tratar, o Presidente da Comissão declarou encerrada a reunião. Eu, </w:t>
      </w:r>
      <w:r>
        <w:rPr>
          <w:rFonts w:cs="Times New Roman" w:ascii="Times New Roman" w:hAnsi="Times New Roman"/>
          <w:b/>
          <w:bCs/>
          <w:sz w:val="24"/>
          <w:szCs w:val="24"/>
        </w:rPr>
        <w:t>Alexandre Simão de Araújo</w:t>
      </w:r>
      <w:r>
        <w:rPr>
          <w:rFonts w:cs="Times New Roman" w:ascii="Times New Roman" w:hAnsi="Times New Roman"/>
          <w:sz w:val="24"/>
          <w:szCs w:val="24"/>
        </w:rPr>
        <w:t>, Procurador Jurídico, lavrei a presente ata, que segue assinada por todos os presentes, colocando-a à disposição de todos os vereadores e da sociedade via sistema SAPL.</w:t>
      </w:r>
    </w:p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12"/>
        <w:gridCol w:w="3360"/>
        <w:gridCol w:w="3066"/>
      </w:tblGrid>
      <w:tr>
        <w:trPr/>
        <w:tc>
          <w:tcPr>
            <w:tcW w:w="32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Igor Soares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Igor Soares Silva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Suplente</w:t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Breno Orleans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Breno Alexandre Orleans Soares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Suplente</w:t>
            </w:r>
          </w:p>
        </w:tc>
        <w:tc>
          <w:tcPr>
            <w:tcW w:w="3066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Chibil</w:t>
            </w:r>
          </w:p>
          <w:p>
            <w:pPr>
              <w:pStyle w:val="Corpodotexto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</w:rPr>
              <w:t>José Wilson Soares Júnior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Membro</w:t>
            </w:r>
          </w:p>
        </w:tc>
      </w:tr>
      <w:tr>
        <w:trPr>
          <w:trHeight w:val="589" w:hRule="atLeast"/>
        </w:trPr>
        <w:tc>
          <w:tcPr>
            <w:tcW w:w="3212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360" w:type="dxa"/>
            <w:tcBorders/>
          </w:tcPr>
          <w:p>
            <w:pPr>
              <w:pStyle w:val="Ttulo1"/>
              <w:widowControl w:val="false"/>
              <w:bidi w:val="0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r>
          </w:p>
        </w:tc>
      </w:tr>
      <w:tr>
        <w:trPr/>
        <w:tc>
          <w:tcPr>
            <w:tcW w:w="321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360" w:type="dxa"/>
            <w:tcBorders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Alexandre Simão de Araújo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OAB/MG 76.431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z w:val="24"/>
                <w:szCs w:val="24"/>
              </w:rPr>
              <w:t>Procurador da Câmara Municipal</w:t>
            </w:r>
          </w:p>
        </w:tc>
        <w:tc>
          <w:tcPr>
            <w:tcW w:w="306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240"/>
        <w:jc w:val="center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160</TotalTime>
  <Application>LibreOffice/7.5.4.2$Windows_X86_64 LibreOffice_project/36ccfdc35048b057fd9854c757a8b67ec53977b6</Application>
  <AppVersion>15.0000</AppVersion>
  <Pages>1</Pages>
  <Words>304</Words>
  <Characters>1665</Characters>
  <CharactersWithSpaces>1954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2026-02-09T13:22:57Z</cp:lastPrinted>
  <dcterms:modified xsi:type="dcterms:W3CDTF">2026-03-23T16:22:21Z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